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odziałem </w:t>
      </w:r>
      <w:r w:rsidR="002C4E1E">
        <w:rPr>
          <w:rFonts w:ascii="Verdana" w:eastAsia="Times New Roman" w:hAnsi="Verdana"/>
          <w:b/>
          <w:sz w:val="20"/>
          <w:szCs w:val="20"/>
          <w:lang w:eastAsia="pl-PL"/>
        </w:rPr>
        <w:br/>
      </w:r>
      <w:r>
        <w:rPr>
          <w:rFonts w:ascii="Verdana" w:eastAsia="Times New Roman" w:hAnsi="Verdana"/>
          <w:b/>
          <w:sz w:val="20"/>
          <w:szCs w:val="20"/>
          <w:lang w:eastAsia="pl-PL"/>
        </w:rPr>
        <w:t>na 5 części zamówienia”.</w:t>
      </w:r>
    </w:p>
    <w:p w:rsidR="00890EB7" w:rsidRPr="00DE1C1D" w:rsidRDefault="00890EB7" w:rsidP="00890EB7">
      <w:pPr>
        <w:tabs>
          <w:tab w:val="left" w:pos="1134"/>
        </w:tabs>
        <w:spacing w:after="0"/>
        <w:ind w:left="1134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E1C1D">
        <w:rPr>
          <w:rFonts w:ascii="Verdana" w:eastAsia="Times New Roman" w:hAnsi="Verdana"/>
          <w:sz w:val="20"/>
          <w:szCs w:val="20"/>
          <w:lang w:eastAsia="pl-PL"/>
        </w:rPr>
        <w:t xml:space="preserve">Część nr 1 - Przeglądy samochodów będących w dyspozycji Oddziału w Gdańsku,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DE1C1D">
        <w:rPr>
          <w:rFonts w:ascii="Verdana" w:eastAsia="Times New Roman" w:hAnsi="Verdana"/>
          <w:sz w:val="20"/>
          <w:szCs w:val="20"/>
          <w:lang w:eastAsia="pl-PL"/>
        </w:rPr>
        <w:t>ul. Subisława 5, 80-354 Gdańsk.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890EB7" w:rsidRPr="00DE1C1D" w:rsidRDefault="00890EB7" w:rsidP="00890EB7">
      <w:pPr>
        <w:tabs>
          <w:tab w:val="left" w:pos="1134"/>
        </w:tabs>
        <w:spacing w:after="0"/>
        <w:ind w:left="1134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E1C1D">
        <w:rPr>
          <w:rFonts w:ascii="Verdana" w:eastAsia="Times New Roman" w:hAnsi="Verdana"/>
          <w:sz w:val="20"/>
          <w:szCs w:val="20"/>
          <w:lang w:eastAsia="pl-PL"/>
        </w:rPr>
        <w:t xml:space="preserve">Część nr 1 - Przeglądy samochodów będących w dyspozycji Oddziału w Gdańsku,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DE1C1D">
        <w:rPr>
          <w:rFonts w:ascii="Verdana" w:eastAsia="Times New Roman" w:hAnsi="Verdana"/>
          <w:sz w:val="20"/>
          <w:szCs w:val="20"/>
          <w:lang w:eastAsia="pl-PL"/>
        </w:rPr>
        <w:t>ul. Subisława 5, 80-354 Gdańsk.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C4E1E" w:rsidRPr="002C4E1E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………………………………, podatek Vat …… %, w kwocie ………….………… </w:t>
      </w:r>
    </w:p>
    <w:p w:rsidR="002C4E1E" w:rsidRPr="002C4E1E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……………………..…………………………………………….……………</w:t>
      </w:r>
    </w:p>
    <w:p w:rsidR="00BF3D57" w:rsidRPr="004D5B4D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…………………………………………………………………………………………………………….……………… …………………………………………………………………………………………………………………………………….brutto)</w:t>
      </w:r>
      <w:bookmarkStart w:id="0" w:name="_GoBack"/>
      <w:bookmarkEnd w:id="0"/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CA5B2A"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890EB7" w:rsidRPr="00DE13BE" w:rsidRDefault="00890EB7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A124F"/>
    <w:rsid w:val="002C4E1E"/>
    <w:rsid w:val="002C55F8"/>
    <w:rsid w:val="002E12E8"/>
    <w:rsid w:val="003119B5"/>
    <w:rsid w:val="00335296"/>
    <w:rsid w:val="00344061"/>
    <w:rsid w:val="0035409E"/>
    <w:rsid w:val="003738DA"/>
    <w:rsid w:val="00381126"/>
    <w:rsid w:val="00391B34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A8C2CF4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2022-03-21T12:56:00Z</dcterms:created>
  <dcterms:modified xsi:type="dcterms:W3CDTF">2023-01-09T09:13:00Z</dcterms:modified>
</cp:coreProperties>
</file>